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703" w:rsidRPr="002A4420" w:rsidRDefault="002A4420" w:rsidP="002A4420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color w:val="333333"/>
          <w:sz w:val="21"/>
          <w:szCs w:val="21"/>
          <w:lang w:eastAsia="ru-RU"/>
        </w:rPr>
        <w:t xml:space="preserve">                                                                                         </w:t>
      </w:r>
    </w:p>
    <w:p w:rsidR="00FC7FEE" w:rsidRDefault="00FC7FEE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452473" cy="6092328"/>
            <wp:effectExtent l="0" t="0" r="0" b="3810"/>
            <wp:docPr id="2" name="Рисунок 2" descr="C:\Users\1\Desktop\РП КР ПА\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П КР ПА\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2473" cy="609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Рабочая программа учебного курса «Второй иностранный язык (немецкий)» разработана для 9 классов (1-й год обучения) основной общеобразовательной школы .Программа составлена в соответствии с требованиями Федерального государственного образовательного стандарта основного общего образования (ФГОС ООО), на основании примерной программы основного общего образования по второму иностранному языку.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Изучение курса ориентировано на использование учебников УМК «Горизонты» М.М. Аверина, Ф. Джина, Л.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Рормана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М.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Збранковой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иностранного языка в целом и немецкого в частности в основной школе направлено на достижение следующих целей: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развитие иноязычной 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коммуникативной компетенции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совокупности ее составляющих – речевой, языковой, социокультурной, компенсаторной, учебно-познавательной: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речевая компетенция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развитие коммуникативных умений в четырех основных видах речевой деятельности (говорении,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аудировании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чтении, письме);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языковая компетенция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социокультурная компетенция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приобщение учащихся к культуре, традициям и реалиям стран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иноязычного межкультурного общения;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компенсаторная компетенция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развитие умений выходить из положения в условиях дефицита языковых сре</w:t>
      </w: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пр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получении и передаче информации;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учебно-познавательная компетенция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 гр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3) содействие осознанному выбору будущей профессиональной деятельности в области филологии;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4) содействие расширению кругозора и развитию толерантности;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5) содействие развитию лингвистических компетенций, осознанному применению языковых знаний, умений и навыков.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Уровень обучения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базовый.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E0703" w:rsidRPr="002A4420" w:rsidRDefault="00DE0703" w:rsidP="00DE07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Планируемые результаты освоения курса «Второй иностранный язык (немецкий)»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Предметные: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развитие коммуникативных умений в четырех основных видах речевой деятельности (говорении,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аудировании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чтении, письме);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иноязычного межкультурного общения;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 гр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курса немецкого языка как второго иностранного в 5 классе: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 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научится: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Раздел «Коммуникативные умения»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Говорение. Диалогическая речь</w:t>
      </w:r>
    </w:p>
    <w:p w:rsidR="00DE0703" w:rsidRPr="002A4420" w:rsidRDefault="00DE0703" w:rsidP="00DE070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 диалог (диалог этикетного характера, диалог – расспрос)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2A44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получит возможность научиться:</w:t>
      </w:r>
    </w:p>
    <w:p w:rsidR="00DE0703" w:rsidRPr="002A4420" w:rsidRDefault="00DE0703" w:rsidP="00DE070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 диалог-обмен мнениями;</w:t>
      </w:r>
    </w:p>
    <w:p w:rsidR="00DE0703" w:rsidRPr="002A4420" w:rsidRDefault="00DE0703" w:rsidP="00DE070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брать и давать интервью.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Говорение. Монологическая речь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научится:</w:t>
      </w:r>
    </w:p>
    <w:p w:rsidR="00DE0703" w:rsidRPr="002A4420" w:rsidRDefault="00DE0703" w:rsidP="00DE070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DE0703" w:rsidRPr="002A4420" w:rsidRDefault="00DE0703" w:rsidP="00DE070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DE0703" w:rsidRPr="002A4420" w:rsidRDefault="00DE0703" w:rsidP="00DE070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давать краткую характеристику реальных людей и литературных персонажей;</w:t>
      </w:r>
    </w:p>
    <w:p w:rsidR="00DE0703" w:rsidRPr="002A4420" w:rsidRDefault="00DE0703" w:rsidP="00DE070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передавать основное содержание прочитанного текста с опорой на текст, ключевые слова/ план/ вопросы;</w:t>
      </w:r>
    </w:p>
    <w:p w:rsidR="00DE0703" w:rsidRPr="002A4420" w:rsidRDefault="00DE0703" w:rsidP="00DE070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картинку/ фото с опорой на ключевые слова/ план/ вопросы.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получит возможность научиться:</w:t>
      </w:r>
    </w:p>
    <w:p w:rsidR="00DE0703" w:rsidRPr="002A4420" w:rsidRDefault="00DE0703" w:rsidP="00DE070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делать сообщение на заданную тему на основе </w:t>
      </w: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прочитанного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E0703" w:rsidRPr="002A4420" w:rsidRDefault="00DE0703" w:rsidP="00DE070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кратко высказываться с предварительной подготовки на заданную тему в соответствии с предложенной ситуацией общения;</w:t>
      </w:r>
    </w:p>
    <w:p w:rsidR="00DE0703" w:rsidRPr="002A4420" w:rsidRDefault="00DE0703" w:rsidP="00DE070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кратко высказываться с опорой на нелинейный текст (таблицы, диаграммы, расписание и т.п.)</w:t>
      </w:r>
    </w:p>
    <w:p w:rsidR="00DE0703" w:rsidRPr="002A4420" w:rsidRDefault="00DE0703" w:rsidP="00DE070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кратко излагать результаты выполненной проектной работы.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Аудирование</w:t>
      </w:r>
      <w:proofErr w:type="spellEnd"/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научится:</w:t>
      </w:r>
    </w:p>
    <w:p w:rsidR="00DE0703" w:rsidRPr="002A4420" w:rsidRDefault="00DE0703" w:rsidP="00DE070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DE0703" w:rsidRPr="002A4420" w:rsidRDefault="00DE0703" w:rsidP="00DE070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получит возможность научиться:</w:t>
      </w:r>
    </w:p>
    <w:p w:rsidR="00DE0703" w:rsidRPr="002A4420" w:rsidRDefault="00DE0703" w:rsidP="00DE070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 основную тему в воспринимаемом на слух тексте;</w:t>
      </w:r>
    </w:p>
    <w:p w:rsidR="00DE0703" w:rsidRPr="002A4420" w:rsidRDefault="00DE0703" w:rsidP="00DE070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Чтение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научится:</w:t>
      </w:r>
    </w:p>
    <w:p w:rsidR="00DE0703" w:rsidRPr="002A4420" w:rsidRDefault="00DE0703" w:rsidP="00DE070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DE0703" w:rsidRPr="002A4420" w:rsidRDefault="00DE0703" w:rsidP="00DE070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читать и находить в несложных аутентичных текстах, содержащих отдельные неизученные языковые явления, нужную/ интересующую/ запрашиваемую информацию, представленную в явном и в неявном виде;</w:t>
      </w:r>
    </w:p>
    <w:p w:rsidR="00DE0703" w:rsidRPr="002A4420" w:rsidRDefault="00DE0703" w:rsidP="00DE070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прочитанного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получит возможность научиться:</w:t>
      </w:r>
    </w:p>
    <w:p w:rsidR="00DE0703" w:rsidRPr="002A4420" w:rsidRDefault="00DE0703" w:rsidP="00DE070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DE0703" w:rsidRPr="002A4420" w:rsidRDefault="00DE0703" w:rsidP="00DE070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восстанавливать текст из разрозненных абзацев или путем добавления выпущенных фрагментов.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Письменная речь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научится:</w:t>
      </w:r>
    </w:p>
    <w:p w:rsidR="00DE0703" w:rsidRPr="002A4420" w:rsidRDefault="00DE0703" w:rsidP="00DE070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заполнять анкеты и формуляры, сообщая о себе основные сведения (имя, фамилия, пол, возраст, гражданство, национальность, адрес и т.д.);</w:t>
      </w:r>
      <w:proofErr w:type="gramEnd"/>
    </w:p>
    <w:p w:rsidR="00DE0703" w:rsidRPr="002A4420" w:rsidRDefault="00DE0703" w:rsidP="00DE070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пожелания.</w:t>
      </w:r>
    </w:p>
    <w:p w:rsidR="00DE0703" w:rsidRPr="002A4420" w:rsidRDefault="00DE0703" w:rsidP="00DE070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</w:t>
      </w:r>
    </w:p>
    <w:p w:rsidR="00DE0703" w:rsidRPr="002A4420" w:rsidRDefault="00DE0703" w:rsidP="00DE070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небольшие письменные высказывания с опорой на образец/ план.</w:t>
      </w:r>
    </w:p>
    <w:p w:rsidR="00DE0703" w:rsidRPr="002A4420" w:rsidRDefault="00DE0703" w:rsidP="00DE070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получит возможность научиться:</w:t>
      </w:r>
    </w:p>
    <w:p w:rsidR="00DE0703" w:rsidRPr="002A4420" w:rsidRDefault="00DE0703" w:rsidP="00DE070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краткие выписки из текста с целью их использования в собственных устных высказываниях;</w:t>
      </w:r>
    </w:p>
    <w:p w:rsidR="00DE0703" w:rsidRPr="002A4420" w:rsidRDefault="00DE0703" w:rsidP="00DE070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электронное письмо (e-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mail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зарубежному другу в ответ на электронное письмо-стимул</w:t>
      </w:r>
    </w:p>
    <w:p w:rsidR="00DE0703" w:rsidRPr="002A4420" w:rsidRDefault="00DE0703" w:rsidP="00DE070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план/ тезисы устного или письменного сообщения;</w:t>
      </w:r>
    </w:p>
    <w:p w:rsidR="00DE0703" w:rsidRPr="002A4420" w:rsidRDefault="00DE0703" w:rsidP="00DE070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писать небольшое письменное высказывание с опорой на нелинейный текст (таблицы, диаграммы и т.п.).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Раздел «Языковые навыки и средства оперирования ими»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Орфография и пунктуация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 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научится:</w:t>
      </w:r>
    </w:p>
    <w:p w:rsidR="00DE0703" w:rsidRPr="002A4420" w:rsidRDefault="00DE0703" w:rsidP="00DE070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писать изученные слова;</w:t>
      </w:r>
    </w:p>
    <w:p w:rsidR="00DE0703" w:rsidRPr="002A4420" w:rsidRDefault="00DE0703" w:rsidP="00DE070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DE0703" w:rsidRPr="002A4420" w:rsidRDefault="00DE0703" w:rsidP="00DE070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получит возможность научиться:</w:t>
      </w:r>
    </w:p>
    <w:p w:rsidR="00DE0703" w:rsidRPr="002A4420" w:rsidRDefault="00DE0703" w:rsidP="00DE070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и анализировать буквосочетания английского языка и их транскрипцию.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Фонетическая сторона речи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научится:</w:t>
      </w:r>
    </w:p>
    <w:p w:rsidR="00DE0703" w:rsidRPr="002A4420" w:rsidRDefault="00DE0703" w:rsidP="00DE070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правильное ударение в изученных словах;</w:t>
      </w:r>
    </w:p>
    <w:p w:rsidR="00DE0703" w:rsidRPr="002A4420" w:rsidRDefault="00DE0703" w:rsidP="00DE070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коммуникативные типы предложений по их интонации.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получит возможность научиться:</w:t>
      </w:r>
    </w:p>
    <w:p w:rsidR="00DE0703" w:rsidRPr="002A4420" w:rsidRDefault="00DE0703" w:rsidP="00DE070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выражать модальные значения, чувства и эмоции с помощью интонации.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Лексическая сторона речи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научится:</w:t>
      </w:r>
    </w:p>
    <w:p w:rsidR="00DE0703" w:rsidRPr="002A4420" w:rsidRDefault="00DE0703" w:rsidP="00DE070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DE0703" w:rsidRPr="002A4420" w:rsidRDefault="00DE0703" w:rsidP="00DE070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в устной и письменной речи в их основном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DE0703" w:rsidRPr="002A4420" w:rsidRDefault="00DE0703" w:rsidP="00DE070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DE0703" w:rsidRPr="002A4420" w:rsidRDefault="00DE0703" w:rsidP="00DE070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DE0703" w:rsidRPr="002A4420" w:rsidRDefault="00DE0703" w:rsidP="00DE070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глаголы с отделяемыми и неотделяемыми приставками и другими словами в функции приставок типа: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fern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sehen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E0703" w:rsidRPr="002A4420" w:rsidRDefault="00DE0703" w:rsidP="00DE070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имена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 xml:space="preserve"> 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существительные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 xml:space="preserve"> 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 xml:space="preserve"> 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помощи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 xml:space="preserve"> 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суффиксов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 xml:space="preserve"> -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>ung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 xml:space="preserve"> (die Ordnung), -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>heit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 xml:space="preserve"> (die Freiheit), -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>keit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 xml:space="preserve"> (die Sauberkeit), -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>schaft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 xml:space="preserve"> (die Freundschaft), -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>or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 xml:space="preserve"> (der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>Proffessor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>), -um (das Datum), -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>ik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  <w:t xml:space="preserve"> (die Musik);</w:t>
      </w:r>
    </w:p>
    <w:p w:rsidR="00DE0703" w:rsidRPr="002A4420" w:rsidRDefault="00DE0703" w:rsidP="00DE070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именасуществительные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прилагательные с префиксом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un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(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das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Unglück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unglücklich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DE0703" w:rsidRPr="002A4420" w:rsidRDefault="00DE0703" w:rsidP="00DE070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имена прилагательные при помощи аффиксов -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ig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richtig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-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lich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fröhlich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-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isch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typisch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-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los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fehlerlos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DE0703" w:rsidRPr="002A4420" w:rsidRDefault="00DE0703" w:rsidP="00DE070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имена числительные при помощи суффиксов -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zig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-β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ig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получит возможность научиться:</w:t>
      </w:r>
    </w:p>
    <w:p w:rsidR="00DE0703" w:rsidRPr="002A4420" w:rsidRDefault="00DE0703" w:rsidP="00DE070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DE0703" w:rsidRPr="002A4420" w:rsidRDefault="00DE0703" w:rsidP="00DE070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использовать языковую догадку в процессе чтения и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аудирования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Грамматическая сторона речи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научится:</w:t>
      </w:r>
    </w:p>
    <w:p w:rsidR="00DE0703" w:rsidRPr="002A4420" w:rsidRDefault="00DE0703" w:rsidP="00DE070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DE0703" w:rsidRPr="002A4420" w:rsidRDefault="00DE0703" w:rsidP="00DE070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употреблять в речи нераспространенные и распространенные предложения;</w:t>
      </w:r>
    </w:p>
    <w:p w:rsidR="00DE0703" w:rsidRPr="002A4420" w:rsidRDefault="00DE0703" w:rsidP="00DE070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употреблять в речи безличные предложения;</w:t>
      </w:r>
    </w:p>
    <w:p w:rsidR="00DE0703" w:rsidRPr="002A4420" w:rsidRDefault="00DE0703" w:rsidP="00DE070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DE0703" w:rsidRPr="002A4420" w:rsidRDefault="00DE0703" w:rsidP="00DE070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употреблять в речи существительные с определенным/ неопределенным/ нулевым артиклем;</w:t>
      </w:r>
    </w:p>
    <w:p w:rsidR="00DE0703" w:rsidRPr="002A4420" w:rsidRDefault="00DE0703" w:rsidP="00DE070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употреблять в речи местоимения: личные, притяжательные;</w:t>
      </w:r>
    </w:p>
    <w:p w:rsidR="00DE0703" w:rsidRPr="002A4420" w:rsidRDefault="00DE0703" w:rsidP="00DE070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употреблять в речи имена прилагательные в положительной степени;</w:t>
      </w:r>
    </w:p>
    <w:p w:rsidR="00DE0703" w:rsidRPr="002A4420" w:rsidRDefault="00DE0703" w:rsidP="00DE070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употреблять в речи наречия времени и образа действия и слова, выражающие количество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viele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einige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wenige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E0703" w:rsidRPr="002A4420" w:rsidRDefault="00DE0703" w:rsidP="00DE070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употреблять в речи количественные и порядковые числительные;</w:t>
      </w:r>
    </w:p>
    <w:p w:rsidR="00DE0703" w:rsidRPr="002A4420" w:rsidRDefault="00DE0703" w:rsidP="00DE070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употреблять в речи слабые и сильные глаголы с отделяемыми и неотделяемыми приставками в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Präsens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;</w:t>
      </w:r>
    </w:p>
    <w:p w:rsidR="00DE0703" w:rsidRPr="002A4420" w:rsidRDefault="00DE0703" w:rsidP="00DE070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употреблять в речи модальные глаголы в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Präsens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;</w:t>
      </w:r>
    </w:p>
    <w:p w:rsidR="00DE0703" w:rsidRPr="002A4420" w:rsidRDefault="00DE0703" w:rsidP="00DE0703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употреблять в речи предлоги</w:t>
      </w:r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получит возможность научиться:</w:t>
      </w:r>
    </w:p>
    <w:p w:rsidR="00DE0703" w:rsidRPr="002A4420" w:rsidRDefault="00DE0703" w:rsidP="00DE0703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в речи словосочетания «Прилагательное +существительное» разных видов склонения (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ein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kleines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Kind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das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kleine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Kind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kleines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Kind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Социокультурные знания и умения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 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научится:</w:t>
      </w:r>
    </w:p>
    <w:p w:rsidR="00DE0703" w:rsidRPr="002A4420" w:rsidRDefault="00DE0703" w:rsidP="00DE070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DE0703" w:rsidRPr="002A4420" w:rsidRDefault="00DE0703" w:rsidP="00DE070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родную страну и культуру на немецком языке;</w:t>
      </w:r>
    </w:p>
    <w:p w:rsidR="00DE0703" w:rsidRPr="002A4420" w:rsidRDefault="00DE0703" w:rsidP="00DE0703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понимать социокультурные реалии при чтении и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аудировании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рамках изученного материала.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Обучающийся</w:t>
      </w:r>
      <w:proofErr w:type="gram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получит возможность научиться:</w:t>
      </w:r>
    </w:p>
    <w:p w:rsidR="00DE0703" w:rsidRPr="002A4420" w:rsidRDefault="00DE0703" w:rsidP="00DE070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социокультурные реалии при создании устных и письменных высказываний;</w:t>
      </w:r>
    </w:p>
    <w:p w:rsidR="00DE0703" w:rsidRPr="002A4420" w:rsidRDefault="00DE0703" w:rsidP="00DE0703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сходство и различие в традициях родной страны и страны/стран изучаемого языка.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Компенсаторные умения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научится:</w:t>
      </w:r>
    </w:p>
    <w:p w:rsidR="00DE0703" w:rsidRPr="002A4420" w:rsidRDefault="00DE0703" w:rsidP="00DE0703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выходить из положения при дефиците языковых средств: использовать переспрос при говорении.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получит возможность научиться:</w:t>
      </w:r>
    </w:p>
    <w:p w:rsidR="00DE0703" w:rsidRPr="002A4420" w:rsidRDefault="00DE0703" w:rsidP="00DE0703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перифраз, синонимические и антонимические средства при говорении;</w:t>
      </w:r>
    </w:p>
    <w:p w:rsidR="00DE0703" w:rsidRPr="002A4420" w:rsidRDefault="00DE0703" w:rsidP="00DE0703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пользоваться языковой и контекстуальной догадкой при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аудировании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чтении.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E0703" w:rsidRPr="002A4420" w:rsidRDefault="00DE0703" w:rsidP="00DE07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курса «Второй иностранный язык (немецкий)»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предмета «Иностранный язык (второй)» в основной школе предполагает применение коммуникативного подхода в обучении иностранному языку.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Учебный предмет «Иностранный язык (второй)» обеспечивает формирование и развитие иноязычных коммуникативных умений и языковых навыков, которые необходимы </w:t>
      </w: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продолжения образования в школе или в системе среднего профессионального образования.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Освоение учебного предмета «Иностранный язык (второй)» направлено на достижение обучающимися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допорогового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</w:t>
      </w: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школы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Изучение предмета «Иностранный язык (второй)» в части формирования навыков и развития умений обобщать и </w:t>
      </w: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систематизировать имеющийся языковой и речевой опыт основано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связях с предметами «Русский язык», «Литература», «История», «География», «Физика», «Музыка», «Изобразительное искусство» и др.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Предметное содержание речи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Моя семья.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Взаимоотношения в семье. Конфликтные ситуации и способы их решения.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Мои друзья.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Лучший друг/подруга. Внешность и черты характера. Межличностные взаимоотношения с друзьями и в школе.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Свободное время.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Здоровый образ жизни.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Режим труда и отдыха, занятия спортом, здоровое питание, отказ от вредных привычек.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Спорт.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спорта. Спортивные игры. Спортивные соревнования.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Школа.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Школьная жизнь. Правила поведения в школе. Изучаемые предметы и отношения к ним. Внеклассные мероприятия. Кружки. Школьная форма</w:t>
      </w:r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Каникулы. Переписка с зарубежными сверстниками.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Выбор профессии.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Мир профессий. Проблема выбора профессии. Роль иностранного языка в планах на будущее.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Путешествия.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Путешествия по России и странам изучаемого языка. Транспорт.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Окружающий мир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Природа: растения и животные. Погода. Проблемы экологии. Защита окружающей среды. Жизнь в городе/ в сельской местности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Средства массовой информации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средств массовой информации в жизни общества. Средства массовой информации: пресса, телевидение, радио, Интернет.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Страны изучаемого языка и родная страна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</w:t>
      </w: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науку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мировую культуру.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1-й год обучения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Знакомство/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Kennenlernen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(12 ч)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научится: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приветствовать людей; представляться и говорить, где живут; заполнять анкету; произносить имя по буквам; говорить, что они любят, называть место жительства.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Грамматика: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личные местоимения: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ich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du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Sie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глаголы: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heißen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wohnen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mögen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sein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;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вопросы с вопросительным словом </w:t>
      </w:r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wie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was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wo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woher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ответы на них; порядок слов; интонация простого предложения.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Чтение, говорение, 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аудирование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письмо: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ведут этикетный диалог в ситуации бытового общения (приветствуют, прощаются, узнают, как дела, знакомятся, расспрашивают о возрасте); воспроизводят графически и каллиграфически корректно все буквы немецкого алфавита и основные буквосочетания; различают на слух и адекватно произносят все звуки немецкого языка; соблюдают правильное ударение в словах и фразах, интонацию в целом;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употребляют глаголы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heißen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wohnen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mögen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sein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утвердительных и вопросительных предложениях в первом, втором лице и вежливой форме; заполняют анкету; читают и пишут по образцу сообщения в чате; знакомятся с достопримечательностями и формулами приветствия немецкоязычных стран.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de-DE" w:eastAsia="ru-RU"/>
        </w:rPr>
        <w:t xml:space="preserve">2. 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Мой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de-DE" w:eastAsia="ru-RU"/>
        </w:rPr>
        <w:t xml:space="preserve"> 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de-DE" w:eastAsia="ru-RU"/>
        </w:rPr>
        <w:t xml:space="preserve">/Meine Klasse (9 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de-DE" w:eastAsia="ru-RU"/>
        </w:rPr>
        <w:t>)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Обучающийся</w:t>
      </w:r>
      <w:proofErr w:type="gram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научится: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числа от 0 до 1000; диктовать телефонные номера; говорить о людях и предметах; говорить, что они любят, а что нет.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Грамматика, лексика, фонетика: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личные местоимения: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er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/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sie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wir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ihr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; г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лаголы: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kommen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heißen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mögen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sein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; о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пределённый и неопределённый артикли: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der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das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die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ein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eine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;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притяжательные местоимения: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mein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dein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;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предлоги: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in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auf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;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числа; школьные принадлежности; названия некоторых школьных предметов</w:t>
      </w:r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;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ударение в предложении; интонация</w:t>
      </w:r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;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вопросительного предложения; словарное ударение.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Чтение, говорение, 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аудирование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письмо: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ведут диалог-расспрос (о том, какие школьные предметы нравятся, какие нет); рассказывают о своём друге/своей подруге; оперируют активной лексикой в процессе общения; воспроизводят наизусть тексты рифмовок; понимают на слух речь учителя, одноклассников и небольшие доступные тексты в аудио записи, построенные на изученном языковом материале: краткие диалоги, рифмовки, песни;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вербально или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невербально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реагируют на услышанное; понимают на слух и произносят цифры и группы цифр; называют телефонные номера; произносят имена и фамилии по буквам; выразительно читают вслух небольшие тексты, построенные на изученном языковом материале; пишут небольшой рассказ о себе, своём друге/своей подруге с опорой на образец; соблюдают правильное ударение в словах и фразах, интонацию в целом;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употребляют спряжение известных глаголов в утвердительных и вопросительных предложениях, определённые и неопределённые артикли в ед. числе, притяжательные местоимения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mein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dein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числительные (количественные от 1 до 1000) 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Животные/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Tiere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(11 ч)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научится: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говорить о животных; проводить интервью в классе; понимать текст о животных; описывать животных; называть цвета, называть животных.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Грамматика, лексика, фонетика: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спряжение глаголов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haben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sein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вопросы без вопросительного слова; винительный падеж; множественное число существительных; названия животных, цветов, континентов и частей света; словарное ударение, краткие и долгие гласные.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Чтение, говорение, 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аудирование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письмо: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ведут диалог-расспрос (о животных); рассказывают (о своих животных); оперируют активной лексикой в процессе общения; понимают на слух речь учителя, одноклассников и небольшие доступные тексты в аудиозаписи; выразительно читают вслух небольшие тексты, построенные на изученном языковом материале; пишут небольшой рассказ о себе, своих игрушках, о том, что они умеют делать, с опорой на образец;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соблюдают правильное ударение в словах и предложениях, интонацию в целом; проводят интервью о любимых животных и сообщения на основе собранного материала; употребляют винительный падеж и множественное число существительных, вопросы без вопросительного слова.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Маленькая перемена/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Kleine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Pause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(1 ч). Повторение.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B7"/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Делают учебные плакаты.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B7"/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Составляют диалоги, оперируют активной лексикой в процессе общения.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B7"/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Читают и воспроизводят стихотворение.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B7"/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Играют в грамматические игры.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4. Мой день в школе/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Mein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Schultag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(9 ч)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научится: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дни недели и время суток; описывать свой распорядок дня; понимать и составлять тексты о школе.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Грамматика, лексика, фонетика: у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казание времени; порядок слов в предложениях с указанием времени; предлоги: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um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von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...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bis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am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названия часов, времени суток, дней недели, школьных предметов; краткая и долгая гласная.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Чтение, говорение, 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аудирование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письмо: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рассказывают о себе, включая информацию о школьных уроках, с указанием времени; оперируют активной лексикой в процессе общения; пишут электронное письмо о себе по образцу; читают, понимают и составляют своё расписание уроков с указанием дней недели и времени; </w:t>
      </w: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понимают на слух речь учителя, одноклассников и небольшие доступные тексты в аудиозаписи, построенные на изученном языковом материале, находят запрашиваемую информацию; вербально или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невербально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реагируют на услышанное; соблюдают правильное ударение в словах и предложениях, интонацию в целом; слушают и выразительно читают стихотворение; потребляют предложения с указанием времени, соблюдая правильный порядок слов и временные предлоги;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рассказывают о распорядке дня; знакомятся со страноведческой информацией о школе в немецкоязычных странах.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Хобби/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Hobbys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(8 ч)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научится: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говорить о хобби; договариваться о встрече; говорить, что они умеют, а что нет; спрашивать разрешения; читать и описывать статистические данные.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Грамматика, лексика, фонетика: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глаголы с изменяемой корневой гласной: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fahren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lesen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sehen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; м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одальный глагол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können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глаголы с отделяемой приставкой, рамочная конструкция</w:t>
      </w:r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; к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раткая и долгая гласная.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Чтение, говорение, 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аудирование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письмо: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ведут диалоги о своём хобби, о том, что умеют и не умеют делать; рассказывают о своём хобби, оперируют активной лексикой в процессе общения; договариваются о встрече; спрашивают разрешения, используя модальные глаголы; понимают на слух речь учителя, высказывания одноклассников; читают предложения с правильным фразовым и логическим ударением; соблюдают правильное ударение в словах и предложениях, интонацию в целом; читают и описывают статистическую информацию; употребляют глаголы с отделяемыми приставками, соблюдая рамочную конструкцию.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de-DE"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de-DE" w:eastAsia="ru-RU"/>
        </w:rPr>
        <w:t>6. 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Моя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de-DE" w:eastAsia="ru-RU"/>
        </w:rPr>
        <w:t> 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семья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de-DE" w:eastAsia="ru-RU"/>
        </w:rPr>
        <w:t>/Meine Familie (7 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de-DE" w:eastAsia="ru-RU"/>
        </w:rPr>
        <w:t>)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научится: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картинку; рассказывать о семье; понимать текст о семье; говорить о профессиях.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Грамматика, лексика, фонетика: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притяжательные местоимения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sein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ihr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unser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;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профессии мужского и женского рода, слова, обозначающие родство; произношение окончаний </w:t>
      </w:r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-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er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-e.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Чтение, говорение, 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аудирование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письмо: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рассказывают о своей семье, </w:t>
      </w: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используя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том числе и названия профессий; описывают картинки; ведут диалоги о семье, составляют мини-диалоги по образцу; читают и понимают небольшие тексты, построенные на изученном языковом материале; употребляют притяжательные местоимения; читают предложения с правильным фразовым и логическим ударением; понимают на слух речь учителя, одноклассников и небольшие доступные тексты в аудиозаписи, построенные на изученном языковом материале; читают и описывают статистическую информацию; знакомятся со страноведческой информацией о семьях в Германии.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7. Сколько это стоит?/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Was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kostet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das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? (12 ч)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научится: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цену; говорить, что они хотели бы купить; рассказывать о том, что им нравится, а что нет; находить информацию в тексте.</w:t>
      </w:r>
      <w:proofErr w:type="gramEnd"/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Грамматика, лексика, фонетика: с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пряжение глаголов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essen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treffen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möchten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порядок слов в предложении: рамочная конструкция; словосочетания, дифтонги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ei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au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 e.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Чтение, говорение, 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аудирование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письмо: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ведут диалоги на основе изученного языкового материала (называют цену, спрашивают, сколько стоит, говорят, что нравится, что нет, что бы они хотели купить, говорят о деньгах на карманные расходы); знакомятся с немецкой традицией составления списка подарков ко дню рождения и пишут аналогичные списки; обсуждают подарки друзьям ко дню рождения, учитывая их стоимость и пожелания друзей;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читают тексты и находят запрашиваемую информацию; читают тексты с полным пониманием, используя словарь.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Большая перемена/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Große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Pause</w:t>
      </w:r>
      <w:proofErr w:type="spellEnd"/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(1 ч) Повторение.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Грамматический аспект в обучении: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овладевают грамматическим материалом в единстве с фонетикой и лексикой. </w:t>
      </w:r>
      <w:proofErr w:type="gram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Активный грамматический минимум составляют следующие грамматические явления: личные местоимения и притяжательные местоимения; глагол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haben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Präsen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глагол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sein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Präsens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слабые глаголы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wohnen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basteln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sammeln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др. в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Präsens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глаголы с отделяемыми приставками в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Präsens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модальный глагол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können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Präsens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,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глагол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machen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Präsens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proofErr w:type="gram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существительные с определённым артиклем, с неопределённым артиклем, с нулевым артиклем (употребление названий профессий), с отрицательным артиклем, множественное число существительных, существительные в винительном падеже</w:t>
      </w:r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(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Akkusativ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количественные числительные; предлоги 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um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von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...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bis</w:t>
      </w:r>
      <w:proofErr w:type="spellEnd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A442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am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Словообразование: имена существительные для обозначения профессий мужского и женского рода. Синтаксис: порядок слов в повествовательном предложении, порядок слов в вопросительном предложении (вопросительные слова), формы отрицания в предложении, формы утверждения в предложении. Принципиальным в организации работы со структурами является их функциональное применение. Работа над грамматикой вписывается в контекст коммуникативной деятельности учащихся и подчиняется решению речевых задач.</w:t>
      </w:r>
    </w:p>
    <w:p w:rsidR="00B932CB" w:rsidRDefault="00B932CB" w:rsidP="00DE07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932CB" w:rsidRDefault="00B932CB" w:rsidP="00DE07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932CB" w:rsidRDefault="00B932CB" w:rsidP="00DE07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932CB" w:rsidRDefault="00B932CB" w:rsidP="00DE07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932CB" w:rsidRDefault="00B932CB" w:rsidP="00DE07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932CB" w:rsidRDefault="00B932CB" w:rsidP="00DE07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932CB" w:rsidRDefault="00B932CB" w:rsidP="00DE07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E0703" w:rsidRPr="002A4420" w:rsidRDefault="00DE0703" w:rsidP="00DE07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Тематическое планирование курса «Второй иностранный язык (немецкий)»</w:t>
      </w:r>
    </w:p>
    <w:p w:rsidR="00DE0703" w:rsidRPr="002A4420" w:rsidRDefault="00DE0703" w:rsidP="00DE07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 класс (1-й год обучения)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Количество часов: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всего 35 часов, в неделю – 1 час</w:t>
      </w: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Учебник: </w:t>
      </w: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«Горизонты» М.М. Аверина, Ф. Джина, Л.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Рормана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М. </w:t>
      </w:r>
      <w:proofErr w:type="spellStart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Збранковой</w:t>
      </w:r>
      <w:proofErr w:type="spellEnd"/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tbl>
      <w:tblPr>
        <w:tblW w:w="95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"/>
        <w:gridCol w:w="4742"/>
        <w:gridCol w:w="2649"/>
        <w:gridCol w:w="1326"/>
      </w:tblGrid>
      <w:tr w:rsidR="00DE0703" w:rsidRPr="002A4420" w:rsidTr="00DE0703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 </w:t>
            </w:r>
            <w:proofErr w:type="gramStart"/>
            <w:r w:rsidRPr="002A44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2A44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Тема (предметное содержание речи)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Раздел учебника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E0703" w:rsidRPr="002A4420" w:rsidTr="00DE0703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Страны изучаемого языка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DE0703" w:rsidRPr="002A4420" w:rsidTr="00DE0703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Мой класс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DE0703" w:rsidRPr="002A4420" w:rsidTr="00DE0703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E0703" w:rsidRPr="002A4420" w:rsidTr="00DE0703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Мой день в школе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E0703" w:rsidRPr="002A4420" w:rsidTr="00DE0703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DE0703" w:rsidRPr="002A4420" w:rsidTr="00DE0703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DE0703" w:rsidRPr="002A4420" w:rsidTr="00DE0703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Свободное время</w:t>
            </w: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Сколько это стоит?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DE0703" w:rsidRPr="002A4420" w:rsidTr="00DE0703">
        <w:tc>
          <w:tcPr>
            <w:tcW w:w="6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0703" w:rsidRPr="002A4420" w:rsidRDefault="00DE0703" w:rsidP="00DE07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442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35</w:t>
            </w:r>
          </w:p>
        </w:tc>
      </w:tr>
    </w:tbl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E0703" w:rsidRPr="002A4420" w:rsidRDefault="00DE0703" w:rsidP="00DE07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442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bookmarkStart w:id="0" w:name="_GoBack"/>
      <w:bookmarkEnd w:id="0"/>
    </w:p>
    <w:sectPr w:rsidR="00DE0703" w:rsidRPr="002A4420" w:rsidSect="00B932CB">
      <w:pgSz w:w="16838" w:h="11906" w:orient="landscape"/>
      <w:pgMar w:top="851" w:right="82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95B"/>
    <w:multiLevelType w:val="multilevel"/>
    <w:tmpl w:val="2A58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52A1B"/>
    <w:multiLevelType w:val="multilevel"/>
    <w:tmpl w:val="2C60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B34B1"/>
    <w:multiLevelType w:val="multilevel"/>
    <w:tmpl w:val="520E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D724B7"/>
    <w:multiLevelType w:val="multilevel"/>
    <w:tmpl w:val="521E9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B040A7"/>
    <w:multiLevelType w:val="multilevel"/>
    <w:tmpl w:val="2774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1866A3"/>
    <w:multiLevelType w:val="multilevel"/>
    <w:tmpl w:val="9168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385FC2"/>
    <w:multiLevelType w:val="multilevel"/>
    <w:tmpl w:val="BB6C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C424A7"/>
    <w:multiLevelType w:val="multilevel"/>
    <w:tmpl w:val="8786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DE5F26"/>
    <w:multiLevelType w:val="multilevel"/>
    <w:tmpl w:val="E7AC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AE3ACE"/>
    <w:multiLevelType w:val="multilevel"/>
    <w:tmpl w:val="8376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2D0E10"/>
    <w:multiLevelType w:val="multilevel"/>
    <w:tmpl w:val="5162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E27335"/>
    <w:multiLevelType w:val="multilevel"/>
    <w:tmpl w:val="ECA2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8C46A7"/>
    <w:multiLevelType w:val="multilevel"/>
    <w:tmpl w:val="83BC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B00417"/>
    <w:multiLevelType w:val="multilevel"/>
    <w:tmpl w:val="2864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5F0CAC"/>
    <w:multiLevelType w:val="multilevel"/>
    <w:tmpl w:val="86A0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825ADA"/>
    <w:multiLevelType w:val="multilevel"/>
    <w:tmpl w:val="600A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B82952"/>
    <w:multiLevelType w:val="multilevel"/>
    <w:tmpl w:val="DA2E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09035A"/>
    <w:multiLevelType w:val="multilevel"/>
    <w:tmpl w:val="6684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E10922"/>
    <w:multiLevelType w:val="multilevel"/>
    <w:tmpl w:val="01D4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D76281"/>
    <w:multiLevelType w:val="multilevel"/>
    <w:tmpl w:val="69B2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9078F8"/>
    <w:multiLevelType w:val="multilevel"/>
    <w:tmpl w:val="05C0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11"/>
  </w:num>
  <w:num w:numId="5">
    <w:abstractNumId w:val="15"/>
  </w:num>
  <w:num w:numId="6">
    <w:abstractNumId w:val="7"/>
  </w:num>
  <w:num w:numId="7">
    <w:abstractNumId w:val="13"/>
  </w:num>
  <w:num w:numId="8">
    <w:abstractNumId w:val="19"/>
  </w:num>
  <w:num w:numId="9">
    <w:abstractNumId w:val="9"/>
  </w:num>
  <w:num w:numId="10">
    <w:abstractNumId w:val="0"/>
  </w:num>
  <w:num w:numId="11">
    <w:abstractNumId w:val="10"/>
  </w:num>
  <w:num w:numId="12">
    <w:abstractNumId w:val="8"/>
  </w:num>
  <w:num w:numId="13">
    <w:abstractNumId w:val="20"/>
  </w:num>
  <w:num w:numId="14">
    <w:abstractNumId w:val="14"/>
  </w:num>
  <w:num w:numId="15">
    <w:abstractNumId w:val="17"/>
  </w:num>
  <w:num w:numId="16">
    <w:abstractNumId w:val="4"/>
  </w:num>
  <w:num w:numId="17">
    <w:abstractNumId w:val="5"/>
  </w:num>
  <w:num w:numId="18">
    <w:abstractNumId w:val="16"/>
  </w:num>
  <w:num w:numId="19">
    <w:abstractNumId w:val="18"/>
  </w:num>
  <w:num w:numId="20">
    <w:abstractNumId w:val="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03"/>
    <w:rsid w:val="002A4420"/>
    <w:rsid w:val="004456D9"/>
    <w:rsid w:val="009210F3"/>
    <w:rsid w:val="00B932CB"/>
    <w:rsid w:val="00DE0703"/>
    <w:rsid w:val="00E7148E"/>
    <w:rsid w:val="00FC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3796</Words>
  <Characters>21639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7</cp:revision>
  <cp:lastPrinted>2019-09-22T09:33:00Z</cp:lastPrinted>
  <dcterms:created xsi:type="dcterms:W3CDTF">2019-08-11T19:10:00Z</dcterms:created>
  <dcterms:modified xsi:type="dcterms:W3CDTF">2019-09-30T13:02:00Z</dcterms:modified>
</cp:coreProperties>
</file>